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15F4" w14:textId="306F6C29" w:rsidR="00214C96" w:rsidRPr="00F327D5" w:rsidRDefault="00F327D5" w:rsidP="00F327D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İslam İktisadı ve Finans Bölümü Lisans Bitirme Çalışması </w:t>
      </w:r>
      <w:r w:rsidR="00214C96" w:rsidRPr="00F327D5">
        <w:rPr>
          <w:rFonts w:asciiTheme="majorBidi" w:hAnsiTheme="majorBidi" w:cstheme="majorBidi"/>
          <w:b/>
          <w:bCs/>
        </w:rPr>
        <w:t>Sunum İçeriği</w:t>
      </w:r>
    </w:p>
    <w:p w14:paraId="696DB251" w14:textId="3362D95A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1. Konu Belirleme ve Tez Danışmanı Seçimi</w:t>
      </w:r>
    </w:p>
    <w:p w14:paraId="305EB4C1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2-3 hafta</w:t>
      </w:r>
    </w:p>
    <w:p w14:paraId="3C491619" w14:textId="77777777" w:rsidR="00214C96" w:rsidRPr="00F327D5" w:rsidRDefault="00214C96" w:rsidP="00214C96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İlgi Alanlarını Belirleme:</w:t>
      </w:r>
      <w:r w:rsidRPr="00F327D5">
        <w:rPr>
          <w:rFonts w:asciiTheme="majorBidi" w:hAnsiTheme="majorBidi" w:cstheme="majorBidi"/>
        </w:rPr>
        <w:t xml:space="preserve"> Öğrencinin akademik ilgileri doğrultusunda İslam iktisadı, faizsiz finans, zekât uygulamaları, katılım bankacılığı gibi alt alanlardan birini seçmesi.</w:t>
      </w:r>
    </w:p>
    <w:p w14:paraId="5AE18995" w14:textId="77777777" w:rsidR="00214C96" w:rsidRPr="00F327D5" w:rsidRDefault="00214C96" w:rsidP="00214C96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Ön Araştırma Yapma:</w:t>
      </w:r>
      <w:r w:rsidRPr="00F327D5">
        <w:rPr>
          <w:rFonts w:asciiTheme="majorBidi" w:hAnsiTheme="majorBidi" w:cstheme="majorBidi"/>
        </w:rPr>
        <w:t xml:space="preserve"> Seçilen alanla ilgili güncel akademik makaleleri ve raporları incelemek.</w:t>
      </w:r>
    </w:p>
    <w:p w14:paraId="1968046E" w14:textId="77777777" w:rsidR="00214C96" w:rsidRPr="00F327D5" w:rsidRDefault="00214C96" w:rsidP="00214C96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Danışman Seçimi:</w:t>
      </w:r>
      <w:r w:rsidRPr="00F327D5">
        <w:rPr>
          <w:rFonts w:asciiTheme="majorBidi" w:hAnsiTheme="majorBidi" w:cstheme="majorBidi"/>
        </w:rPr>
        <w:t xml:space="preserve"> Bölümdeki öğretim üyelerinin çalışma alanları göz önünde bulundurularak uygun bir danışmandan onay alma.</w:t>
      </w:r>
    </w:p>
    <w:p w14:paraId="467EA7A2" w14:textId="77777777" w:rsidR="00214C96" w:rsidRPr="00F327D5" w:rsidRDefault="00214C96" w:rsidP="00214C96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Tez Konusunun Netleştirilmesi:</w:t>
      </w:r>
      <w:r w:rsidRPr="00F327D5">
        <w:rPr>
          <w:rFonts w:asciiTheme="majorBidi" w:hAnsiTheme="majorBidi" w:cstheme="majorBidi"/>
        </w:rPr>
        <w:t xml:space="preserve"> Danışman ile görüşerek konunun akademik katkı ve uygulanabilirlik açısından değerlendirilmesi.</w:t>
      </w:r>
    </w:p>
    <w:p w14:paraId="6DE3B9B0" w14:textId="77777777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2. Literatür Tarama ve Kaynak Toplama</w:t>
      </w:r>
    </w:p>
    <w:p w14:paraId="54577824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3-4 hafta</w:t>
      </w:r>
    </w:p>
    <w:p w14:paraId="3AA8E9CD" w14:textId="77777777" w:rsidR="00214C96" w:rsidRPr="00F327D5" w:rsidRDefault="00214C96" w:rsidP="00214C96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Akademik Kaynakları Belirleme:</w:t>
      </w:r>
      <w:r w:rsidRPr="00F327D5">
        <w:rPr>
          <w:rFonts w:asciiTheme="majorBidi" w:hAnsiTheme="majorBidi" w:cstheme="majorBidi"/>
        </w:rPr>
        <w:t xml:space="preserve"> Google Scholar, Scopus, Web of Science, JSTOR, İslam ekonomisi alanındaki özel veri tabanları (SSRN, İslam Kalkınma Bankası raporları vb.) kullanılarak kaynak araştırması yapılmalı.</w:t>
      </w:r>
    </w:p>
    <w:p w14:paraId="7D1E2673" w14:textId="77777777" w:rsidR="00214C96" w:rsidRPr="00F327D5" w:rsidRDefault="00214C96" w:rsidP="00214C96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Temel Kaynakları Okuma:</w:t>
      </w:r>
      <w:r w:rsidRPr="00F327D5">
        <w:rPr>
          <w:rFonts w:asciiTheme="majorBidi" w:hAnsiTheme="majorBidi" w:cstheme="majorBidi"/>
        </w:rPr>
        <w:t xml:space="preserve"> Kitaplar, tezler, makaleler ve raporlar üzerinden konuya yönelik genel bir çerçeve oluşturma.</w:t>
      </w:r>
    </w:p>
    <w:p w14:paraId="08B606D6" w14:textId="77777777" w:rsidR="00214C96" w:rsidRPr="00F327D5" w:rsidRDefault="00214C96" w:rsidP="00214C96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Not Alma ve Özet Çıkarma:</w:t>
      </w:r>
      <w:r w:rsidRPr="00F327D5">
        <w:rPr>
          <w:rFonts w:asciiTheme="majorBidi" w:hAnsiTheme="majorBidi" w:cstheme="majorBidi"/>
        </w:rPr>
        <w:t xml:space="preserve"> Okunan her kaynağın ana argümanları, metodolojisi ve bulgularını not etmek.</w:t>
      </w:r>
    </w:p>
    <w:p w14:paraId="4A30F95D" w14:textId="77777777" w:rsidR="00214C96" w:rsidRPr="00F327D5" w:rsidRDefault="00214C96" w:rsidP="00214C96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Literatürdeki Boşlukları Belirleme:</w:t>
      </w:r>
      <w:r w:rsidRPr="00F327D5">
        <w:rPr>
          <w:rFonts w:asciiTheme="majorBidi" w:hAnsiTheme="majorBidi" w:cstheme="majorBidi"/>
        </w:rPr>
        <w:t xml:space="preserve"> Çalışmalardaki eksiklikleri tespit ederek tez için özgün bir araştırma sorusu oluşturma.</w:t>
      </w:r>
    </w:p>
    <w:p w14:paraId="1B29C6E1" w14:textId="77777777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3. Tez Planı ve Araştırma Sorusu Oluşturma</w:t>
      </w:r>
    </w:p>
    <w:p w14:paraId="2CBF6C52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2 hafta</w:t>
      </w:r>
    </w:p>
    <w:p w14:paraId="46AB63AD" w14:textId="77777777" w:rsidR="00214C96" w:rsidRPr="00F327D5" w:rsidRDefault="00214C96" w:rsidP="00214C96">
      <w:pPr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Araştırma Sorularını Belirleme:</w:t>
      </w:r>
      <w:r w:rsidRPr="00F327D5">
        <w:rPr>
          <w:rFonts w:asciiTheme="majorBidi" w:hAnsiTheme="majorBidi" w:cstheme="majorBidi"/>
        </w:rPr>
        <w:t xml:space="preserve"> "Bu çalışmada hangi sorulara yanıt arıyorum?" sorusuna odaklanmak.</w:t>
      </w:r>
    </w:p>
    <w:p w14:paraId="381BAE2D" w14:textId="77777777" w:rsidR="00214C96" w:rsidRPr="00F327D5" w:rsidRDefault="00214C96" w:rsidP="00214C96">
      <w:pPr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Hipotez veya Temel Argüman Geliştirme:</w:t>
      </w:r>
      <w:r w:rsidRPr="00F327D5">
        <w:rPr>
          <w:rFonts w:asciiTheme="majorBidi" w:hAnsiTheme="majorBidi" w:cstheme="majorBidi"/>
        </w:rPr>
        <w:t xml:space="preserve"> Çalışmanın savunacağı temel fikir veya hipotezi belirleme.</w:t>
      </w:r>
    </w:p>
    <w:p w14:paraId="18F5D562" w14:textId="77777777" w:rsidR="00214C96" w:rsidRPr="00F327D5" w:rsidRDefault="00214C96" w:rsidP="00214C96">
      <w:pPr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Tez Planı Hazırlama:</w:t>
      </w:r>
      <w:r w:rsidRPr="00F327D5">
        <w:rPr>
          <w:rFonts w:asciiTheme="majorBidi" w:hAnsiTheme="majorBidi" w:cstheme="majorBidi"/>
        </w:rPr>
        <w:t xml:space="preserve"> </w:t>
      </w:r>
    </w:p>
    <w:p w14:paraId="2A07CCB2" w14:textId="77777777" w:rsidR="00214C96" w:rsidRPr="00F327D5" w:rsidRDefault="00214C96" w:rsidP="00214C96">
      <w:pPr>
        <w:numPr>
          <w:ilvl w:val="1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Giriş</w:t>
      </w:r>
      <w:r w:rsidRPr="00F327D5">
        <w:rPr>
          <w:rFonts w:asciiTheme="majorBidi" w:hAnsiTheme="majorBidi" w:cstheme="majorBidi"/>
        </w:rPr>
        <w:t xml:space="preserve"> (Konu, önem, amaç, araştırma sorusu)</w:t>
      </w:r>
    </w:p>
    <w:p w14:paraId="08449612" w14:textId="77777777" w:rsidR="00214C96" w:rsidRPr="00F327D5" w:rsidRDefault="00214C96" w:rsidP="00214C96">
      <w:pPr>
        <w:numPr>
          <w:ilvl w:val="1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Literatür Taraması</w:t>
      </w:r>
      <w:r w:rsidRPr="00F327D5">
        <w:rPr>
          <w:rFonts w:asciiTheme="majorBidi" w:hAnsiTheme="majorBidi" w:cstheme="majorBidi"/>
        </w:rPr>
        <w:t xml:space="preserve"> (Daha önce yapılan çalışmaların analizi)</w:t>
      </w:r>
    </w:p>
    <w:p w14:paraId="4A3DD601" w14:textId="77777777" w:rsidR="00214C96" w:rsidRPr="00F327D5" w:rsidRDefault="00214C96" w:rsidP="00214C96">
      <w:pPr>
        <w:numPr>
          <w:ilvl w:val="1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Yöntem</w:t>
      </w:r>
      <w:r w:rsidRPr="00F327D5">
        <w:rPr>
          <w:rFonts w:asciiTheme="majorBidi" w:hAnsiTheme="majorBidi" w:cstheme="majorBidi"/>
        </w:rPr>
        <w:t xml:space="preserve"> (Kullanılacak veri toplama yöntemi, analiz teknikleri)</w:t>
      </w:r>
    </w:p>
    <w:p w14:paraId="4147B74F" w14:textId="77777777" w:rsidR="00214C96" w:rsidRPr="00F327D5" w:rsidRDefault="00214C96" w:rsidP="00214C96">
      <w:pPr>
        <w:numPr>
          <w:ilvl w:val="1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Bulgular ve Tartışma</w:t>
      </w:r>
    </w:p>
    <w:p w14:paraId="77502E75" w14:textId="77777777" w:rsidR="00214C96" w:rsidRPr="00F327D5" w:rsidRDefault="00214C96" w:rsidP="00214C96">
      <w:pPr>
        <w:numPr>
          <w:ilvl w:val="1"/>
          <w:numId w:val="3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lastRenderedPageBreak/>
        <w:t>Sonuç ve Öneriler</w:t>
      </w:r>
    </w:p>
    <w:p w14:paraId="2E9BC00A" w14:textId="77777777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4. Yöntem Belirleme ve Veri Toplama</w:t>
      </w:r>
    </w:p>
    <w:p w14:paraId="2822FD13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3-6 hafta</w:t>
      </w:r>
    </w:p>
    <w:p w14:paraId="615399A4" w14:textId="77777777" w:rsidR="00214C96" w:rsidRPr="00F327D5" w:rsidRDefault="00214C96" w:rsidP="00214C96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Araştırma Yöntemini Seçme:</w:t>
      </w:r>
      <w:r w:rsidRPr="00F327D5">
        <w:rPr>
          <w:rFonts w:asciiTheme="majorBidi" w:hAnsiTheme="majorBidi" w:cstheme="majorBidi"/>
        </w:rPr>
        <w:t xml:space="preserve"> </w:t>
      </w:r>
    </w:p>
    <w:p w14:paraId="5F3A1D51" w14:textId="77777777" w:rsidR="00214C96" w:rsidRPr="00F327D5" w:rsidRDefault="00214C96" w:rsidP="00214C96">
      <w:pPr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Teorik Çalışma:</w:t>
      </w:r>
      <w:r w:rsidRPr="00F327D5">
        <w:rPr>
          <w:rFonts w:asciiTheme="majorBidi" w:hAnsiTheme="majorBidi" w:cstheme="majorBidi"/>
        </w:rPr>
        <w:t xml:space="preserve"> Kavramsal çerçeve, İslam ekonomisi teorileri, karşılaştırmalı analiz.</w:t>
      </w:r>
    </w:p>
    <w:p w14:paraId="5383861D" w14:textId="77777777" w:rsidR="00214C96" w:rsidRPr="00F327D5" w:rsidRDefault="00214C96" w:rsidP="00214C96">
      <w:pPr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Ampirik Çalışma:</w:t>
      </w:r>
      <w:r w:rsidRPr="00F327D5">
        <w:rPr>
          <w:rFonts w:asciiTheme="majorBidi" w:hAnsiTheme="majorBidi" w:cstheme="majorBidi"/>
        </w:rPr>
        <w:t xml:space="preserve"> Nicel (istatistiksel analiz, anketler) veya nitel (mülakatlar, içerik analizi) yöntemler.</w:t>
      </w:r>
    </w:p>
    <w:p w14:paraId="77BCF0A1" w14:textId="77777777" w:rsidR="00214C96" w:rsidRPr="00F327D5" w:rsidRDefault="00214C96" w:rsidP="00214C96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Veri Toplama Süreci:</w:t>
      </w:r>
      <w:r w:rsidRPr="00F327D5">
        <w:rPr>
          <w:rFonts w:asciiTheme="majorBidi" w:hAnsiTheme="majorBidi" w:cstheme="majorBidi"/>
        </w:rPr>
        <w:t xml:space="preserve"> </w:t>
      </w:r>
    </w:p>
    <w:p w14:paraId="2668587C" w14:textId="77777777" w:rsidR="00214C96" w:rsidRPr="00F327D5" w:rsidRDefault="00214C96" w:rsidP="00214C96">
      <w:pPr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</w:rPr>
        <w:t>Anket veya mülakat taslağı hazırlama.</w:t>
      </w:r>
    </w:p>
    <w:p w14:paraId="0C175A9A" w14:textId="77777777" w:rsidR="00214C96" w:rsidRPr="00F327D5" w:rsidRDefault="00214C96" w:rsidP="00214C96">
      <w:pPr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</w:rPr>
        <w:t>Katılım bankalarının yıllık raporları gibi resmi belgeleri inceleme.</w:t>
      </w:r>
    </w:p>
    <w:p w14:paraId="76FB7958" w14:textId="77777777" w:rsidR="00214C96" w:rsidRPr="00F327D5" w:rsidRDefault="00214C96" w:rsidP="00214C96">
      <w:pPr>
        <w:numPr>
          <w:ilvl w:val="1"/>
          <w:numId w:val="4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</w:rPr>
        <w:t>Sekonder veri (İslam Kalkınma Bankası, TÜİK, Dünya Bankası verileri) kullanımı.</w:t>
      </w:r>
    </w:p>
    <w:p w14:paraId="2F3934DB" w14:textId="77777777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5. Tezin Yazılması</w:t>
      </w:r>
    </w:p>
    <w:p w14:paraId="40AD8A61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6-8 hafta</w:t>
      </w:r>
    </w:p>
    <w:p w14:paraId="5CA27664" w14:textId="77777777" w:rsidR="00214C96" w:rsidRPr="00F327D5" w:rsidRDefault="00214C96" w:rsidP="00214C96">
      <w:pPr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Giriş Bölümü:</w:t>
      </w:r>
      <w:r w:rsidRPr="00F327D5">
        <w:rPr>
          <w:rFonts w:asciiTheme="majorBidi" w:hAnsiTheme="majorBidi" w:cstheme="majorBidi"/>
        </w:rPr>
        <w:t xml:space="preserve"> Araştırma sorusu, çalışmanın önemi, hipotezler ve yöntem açıklanmalı.</w:t>
      </w:r>
    </w:p>
    <w:p w14:paraId="5FA4BB49" w14:textId="77777777" w:rsidR="00214C96" w:rsidRPr="00F327D5" w:rsidRDefault="00214C96" w:rsidP="00214C96">
      <w:pPr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Literatür Taraması:</w:t>
      </w:r>
      <w:r w:rsidRPr="00F327D5">
        <w:rPr>
          <w:rFonts w:asciiTheme="majorBidi" w:hAnsiTheme="majorBidi" w:cstheme="majorBidi"/>
        </w:rPr>
        <w:t xml:space="preserve"> Önceki çalışmaların analizi ve bu çalışmanın katkısı vurgulanmalı.</w:t>
      </w:r>
    </w:p>
    <w:p w14:paraId="4DB1BB02" w14:textId="77777777" w:rsidR="00214C96" w:rsidRPr="00F327D5" w:rsidRDefault="00214C96" w:rsidP="00214C96">
      <w:pPr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Yöntem:</w:t>
      </w:r>
      <w:r w:rsidRPr="00F327D5">
        <w:rPr>
          <w:rFonts w:asciiTheme="majorBidi" w:hAnsiTheme="majorBidi" w:cstheme="majorBidi"/>
        </w:rPr>
        <w:t xml:space="preserve"> Kullanılan yöntem açıkça tanımlanmalı.</w:t>
      </w:r>
    </w:p>
    <w:p w14:paraId="36600D40" w14:textId="77777777" w:rsidR="00214C96" w:rsidRPr="00F327D5" w:rsidRDefault="00214C96" w:rsidP="00214C96">
      <w:pPr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Bulgular ve Tartışma:</w:t>
      </w:r>
      <w:r w:rsidRPr="00F327D5">
        <w:rPr>
          <w:rFonts w:asciiTheme="majorBidi" w:hAnsiTheme="majorBidi" w:cstheme="majorBidi"/>
        </w:rPr>
        <w:t xml:space="preserve"> Araştırma sonuçları detaylı şekilde analiz edilmeli.</w:t>
      </w:r>
    </w:p>
    <w:p w14:paraId="1DE91BB5" w14:textId="77777777" w:rsidR="00214C96" w:rsidRPr="00F327D5" w:rsidRDefault="00214C96" w:rsidP="00214C96">
      <w:pPr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Sonuç ve Öneriler:</w:t>
      </w:r>
      <w:r w:rsidRPr="00F327D5">
        <w:rPr>
          <w:rFonts w:asciiTheme="majorBidi" w:hAnsiTheme="majorBidi" w:cstheme="majorBidi"/>
        </w:rPr>
        <w:t xml:space="preserve"> Çalışmanın bulguları özetlenmeli ve gelecekteki araştırmalara yönelik öneriler sunulmalı.</w:t>
      </w:r>
    </w:p>
    <w:p w14:paraId="1B5328ED" w14:textId="77777777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6. Kaynakça ve Atıf Gösterme</w:t>
      </w:r>
    </w:p>
    <w:p w14:paraId="6055DF1E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Sürekli takip edilmeli</w:t>
      </w:r>
    </w:p>
    <w:p w14:paraId="595D65A0" w14:textId="77777777" w:rsidR="00214C96" w:rsidRPr="00F327D5" w:rsidRDefault="00214C96" w:rsidP="00214C96">
      <w:pPr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Atıf Stili:</w:t>
      </w:r>
      <w:r w:rsidRPr="00F327D5">
        <w:rPr>
          <w:rFonts w:asciiTheme="majorBidi" w:hAnsiTheme="majorBidi" w:cstheme="majorBidi"/>
        </w:rPr>
        <w:t xml:space="preserve"> Tez yazımında APA, Chicago veya bölüme uygun bir atıf yöntemi kullanılmalı.</w:t>
      </w:r>
    </w:p>
    <w:p w14:paraId="6F10A242" w14:textId="77777777" w:rsidR="00214C96" w:rsidRPr="00F327D5" w:rsidRDefault="00214C96" w:rsidP="00214C96">
      <w:pPr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Atıf Yönetim Araçları:</w:t>
      </w:r>
      <w:r w:rsidRPr="00F327D5">
        <w:rPr>
          <w:rFonts w:asciiTheme="majorBidi" w:hAnsiTheme="majorBidi" w:cstheme="majorBidi"/>
        </w:rPr>
        <w:t xml:space="preserve"> Mendeley, Zotero veya EndNote gibi araçlar ile kaynaklar düzenli tutulmalı.</w:t>
      </w:r>
    </w:p>
    <w:p w14:paraId="6C2DB6D5" w14:textId="77777777" w:rsidR="00214C96" w:rsidRPr="00F327D5" w:rsidRDefault="00214C96" w:rsidP="00214C96">
      <w:pPr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Doğru Kaynak Kullanımı:</w:t>
      </w:r>
      <w:r w:rsidRPr="00F327D5">
        <w:rPr>
          <w:rFonts w:asciiTheme="majorBidi" w:hAnsiTheme="majorBidi" w:cstheme="majorBidi"/>
        </w:rPr>
        <w:t xml:space="preserve"> İntihal riskine karşı her alıntının doğru şekilde atıflandırıldığından emin olunmalı.</w:t>
      </w:r>
    </w:p>
    <w:p w14:paraId="1E872BA7" w14:textId="77777777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7. Tez Formatı ve Düzeltmeler</w:t>
      </w:r>
    </w:p>
    <w:p w14:paraId="42A27864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3-4 hafta</w:t>
      </w:r>
    </w:p>
    <w:p w14:paraId="6DF15C2F" w14:textId="77777777" w:rsidR="00214C96" w:rsidRPr="00F327D5" w:rsidRDefault="00214C96" w:rsidP="00214C96">
      <w:pPr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lastRenderedPageBreak/>
        <w:t>Danışman Geri Bildirimi:</w:t>
      </w:r>
      <w:r w:rsidRPr="00F327D5">
        <w:rPr>
          <w:rFonts w:asciiTheme="majorBidi" w:hAnsiTheme="majorBidi" w:cstheme="majorBidi"/>
        </w:rPr>
        <w:t xml:space="preserve"> İlk taslak danışmana sunularak görüş alınmalı.</w:t>
      </w:r>
    </w:p>
    <w:p w14:paraId="5F6A5854" w14:textId="77777777" w:rsidR="00214C96" w:rsidRPr="00F327D5" w:rsidRDefault="00214C96" w:rsidP="00214C96">
      <w:pPr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Dil ve Format Kontrolü:</w:t>
      </w:r>
      <w:r w:rsidRPr="00F327D5">
        <w:rPr>
          <w:rFonts w:asciiTheme="majorBidi" w:hAnsiTheme="majorBidi" w:cstheme="majorBidi"/>
        </w:rPr>
        <w:t xml:space="preserve"> Akademik yazım kurallarına uygunluk, dilbilgisi, noktalama işaretleri kontrol edilmeli.</w:t>
      </w:r>
    </w:p>
    <w:p w14:paraId="0DCB8608" w14:textId="77777777" w:rsidR="00214C96" w:rsidRPr="00F327D5" w:rsidRDefault="00214C96" w:rsidP="00214C96">
      <w:pPr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Plagiarizm Kontrolü:</w:t>
      </w:r>
      <w:r w:rsidRPr="00F327D5">
        <w:rPr>
          <w:rFonts w:asciiTheme="majorBidi" w:hAnsiTheme="majorBidi" w:cstheme="majorBidi"/>
        </w:rPr>
        <w:t xml:space="preserve"> Üniversitenin belirlediği Turnitin veya benzeri programlar ile özgünlük kontrolü yapılmalı.</w:t>
      </w:r>
    </w:p>
    <w:p w14:paraId="0E657807" w14:textId="77777777" w:rsidR="00214C96" w:rsidRPr="00F327D5" w:rsidRDefault="00214C96" w:rsidP="00214C96">
      <w:pPr>
        <w:jc w:val="both"/>
        <w:rPr>
          <w:rFonts w:asciiTheme="majorBidi" w:hAnsiTheme="majorBidi" w:cstheme="majorBidi"/>
          <w:b/>
          <w:bCs/>
        </w:rPr>
      </w:pPr>
      <w:r w:rsidRPr="00F327D5">
        <w:rPr>
          <w:rFonts w:asciiTheme="majorBidi" w:hAnsiTheme="majorBidi" w:cstheme="majorBidi"/>
          <w:b/>
          <w:bCs/>
        </w:rPr>
        <w:t>8. Tez Teslimi ve Savunma Süreci</w:t>
      </w:r>
    </w:p>
    <w:p w14:paraId="65BA6DAC" w14:textId="77777777" w:rsidR="00214C96" w:rsidRPr="00F327D5" w:rsidRDefault="00214C96" w:rsidP="00214C96">
      <w:p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Süre:</w:t>
      </w:r>
      <w:r w:rsidRPr="00F327D5">
        <w:rPr>
          <w:rFonts w:asciiTheme="majorBidi" w:hAnsiTheme="majorBidi" w:cstheme="majorBidi"/>
        </w:rPr>
        <w:t xml:space="preserve"> 2-3 hafta</w:t>
      </w:r>
    </w:p>
    <w:p w14:paraId="3C0E441D" w14:textId="77777777" w:rsidR="00214C96" w:rsidRPr="00F327D5" w:rsidRDefault="00214C96" w:rsidP="00214C96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Son Kontroller:</w:t>
      </w:r>
      <w:r w:rsidRPr="00F327D5">
        <w:rPr>
          <w:rFonts w:asciiTheme="majorBidi" w:hAnsiTheme="majorBidi" w:cstheme="majorBidi"/>
        </w:rPr>
        <w:t xml:space="preserve"> Tezin yazım, dilbilgisi ve akademik kurallara uygunluğu kontrol edilmeli.</w:t>
      </w:r>
    </w:p>
    <w:p w14:paraId="0A57E434" w14:textId="77777777" w:rsidR="00214C96" w:rsidRPr="00F327D5" w:rsidRDefault="00214C96" w:rsidP="00214C96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Jüriye Sunum Hazırlama:</w:t>
      </w:r>
      <w:r w:rsidRPr="00F327D5">
        <w:rPr>
          <w:rFonts w:asciiTheme="majorBidi" w:hAnsiTheme="majorBidi" w:cstheme="majorBidi"/>
        </w:rPr>
        <w:t xml:space="preserve"> PowerPoint veya Prezi kullanarak 10-15 dakikalık bir sunum hazırlanmalı.</w:t>
      </w:r>
    </w:p>
    <w:p w14:paraId="68DA664C" w14:textId="77777777" w:rsidR="00214C96" w:rsidRPr="00F327D5" w:rsidRDefault="00214C96" w:rsidP="00214C96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F327D5">
        <w:rPr>
          <w:rFonts w:asciiTheme="majorBidi" w:hAnsiTheme="majorBidi" w:cstheme="majorBidi"/>
          <w:b/>
          <w:bCs/>
        </w:rPr>
        <w:t>Savunma Provası:</w:t>
      </w:r>
      <w:r w:rsidRPr="00F327D5">
        <w:rPr>
          <w:rFonts w:asciiTheme="majorBidi" w:hAnsiTheme="majorBidi" w:cstheme="majorBidi"/>
        </w:rPr>
        <w:t xml:space="preserve"> Danışman veya arkadaşlar ile savunma provası yapılmalı.</w:t>
      </w:r>
    </w:p>
    <w:p w14:paraId="5C959BB4" w14:textId="77777777" w:rsidR="00FA4F17" w:rsidRPr="00F327D5" w:rsidRDefault="00FA4F17" w:rsidP="00214C96">
      <w:pPr>
        <w:jc w:val="both"/>
        <w:rPr>
          <w:rFonts w:asciiTheme="majorBidi" w:hAnsiTheme="majorBidi" w:cstheme="majorBidi"/>
        </w:rPr>
      </w:pPr>
    </w:p>
    <w:sectPr w:rsidR="00FA4F17" w:rsidRPr="00F3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755"/>
    <w:multiLevelType w:val="multilevel"/>
    <w:tmpl w:val="88DE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05DC"/>
    <w:multiLevelType w:val="multilevel"/>
    <w:tmpl w:val="CFA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121C8"/>
    <w:multiLevelType w:val="multilevel"/>
    <w:tmpl w:val="3D18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2C2"/>
    <w:multiLevelType w:val="multilevel"/>
    <w:tmpl w:val="89F0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F72BC"/>
    <w:multiLevelType w:val="multilevel"/>
    <w:tmpl w:val="E6E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B1662"/>
    <w:multiLevelType w:val="multilevel"/>
    <w:tmpl w:val="DDD6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E4286"/>
    <w:multiLevelType w:val="multilevel"/>
    <w:tmpl w:val="946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22077"/>
    <w:multiLevelType w:val="multilevel"/>
    <w:tmpl w:val="5B7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170519">
    <w:abstractNumId w:val="0"/>
  </w:num>
  <w:num w:numId="2" w16cid:durableId="1711497094">
    <w:abstractNumId w:val="3"/>
  </w:num>
  <w:num w:numId="3" w16cid:durableId="655112820">
    <w:abstractNumId w:val="6"/>
  </w:num>
  <w:num w:numId="4" w16cid:durableId="1743483352">
    <w:abstractNumId w:val="1"/>
  </w:num>
  <w:num w:numId="5" w16cid:durableId="430201326">
    <w:abstractNumId w:val="4"/>
  </w:num>
  <w:num w:numId="6" w16cid:durableId="852843596">
    <w:abstractNumId w:val="5"/>
  </w:num>
  <w:num w:numId="7" w16cid:durableId="2127893311">
    <w:abstractNumId w:val="2"/>
  </w:num>
  <w:num w:numId="8" w16cid:durableId="90124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76"/>
    <w:rsid w:val="00214C96"/>
    <w:rsid w:val="0027277F"/>
    <w:rsid w:val="002B67BE"/>
    <w:rsid w:val="0033130A"/>
    <w:rsid w:val="003B400D"/>
    <w:rsid w:val="003C2C68"/>
    <w:rsid w:val="006303F4"/>
    <w:rsid w:val="006D432B"/>
    <w:rsid w:val="007B3FAB"/>
    <w:rsid w:val="00822C76"/>
    <w:rsid w:val="00855D93"/>
    <w:rsid w:val="00C50338"/>
    <w:rsid w:val="00E10C2E"/>
    <w:rsid w:val="00EF2A36"/>
    <w:rsid w:val="00F21054"/>
    <w:rsid w:val="00F327D5"/>
    <w:rsid w:val="00F433B0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2845"/>
  <w15:chartTrackingRefBased/>
  <w15:docId w15:val="{9C13EEFE-8318-47A6-8249-7F0C5FA8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2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2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2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2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2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2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2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2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2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2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2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2C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2C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2C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2C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2C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2C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2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2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2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2C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2C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2C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2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2C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2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ÖZÇELİK</dc:creator>
  <cp:keywords/>
  <dc:description/>
  <cp:lastModifiedBy>ABDULLAH ÖZÇELİK</cp:lastModifiedBy>
  <cp:revision>5</cp:revision>
  <dcterms:created xsi:type="dcterms:W3CDTF">2025-03-21T17:58:00Z</dcterms:created>
  <dcterms:modified xsi:type="dcterms:W3CDTF">2025-03-26T09:50:00Z</dcterms:modified>
</cp:coreProperties>
</file>